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4F" w:rsidRPr="0093624A" w:rsidRDefault="004D6E4F" w:rsidP="001D540D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Родительский клуб </w:t>
      </w:r>
    </w:p>
    <w:p w:rsidR="004D6E4F" w:rsidRDefault="004D6E4F" w:rsidP="001D540D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Мини-тренинг </w:t>
      </w:r>
      <w:r w:rsidRPr="00722EB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Тепло родительских сердец</w:t>
      </w:r>
      <w:r w:rsidRPr="00722EB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D6E4F" w:rsidRPr="00722EB7" w:rsidRDefault="004D6E4F" w:rsidP="001D540D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D6E4F" w:rsidRDefault="004D6E4F" w:rsidP="00BC7FC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повышение психолого-педагогической компетентности родителей.</w:t>
      </w:r>
    </w:p>
    <w:p w:rsidR="004D6E4F" w:rsidRPr="00722EB7" w:rsidRDefault="00227C1F" w:rsidP="00BC7FC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D6E4F"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="004D6E4F" w:rsidRPr="00722EB7">
        <w:rPr>
          <w:rFonts w:ascii="Times New Roman" w:hAnsi="Times New Roman" w:cs="Times New Roman"/>
          <w:sz w:val="28"/>
          <w:szCs w:val="28"/>
          <w:lang w:eastAsia="ru-RU"/>
        </w:rPr>
        <w:t> группа родителей воспитанников средних групп.</w:t>
      </w:r>
    </w:p>
    <w:p w:rsidR="004D6E4F" w:rsidRPr="00722EB7" w:rsidRDefault="004D6E4F" w:rsidP="00BC7FC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553289">
        <w:rPr>
          <w:rFonts w:ascii="Times New Roman" w:hAnsi="Times New Roman" w:cs="Times New Roman"/>
          <w:sz w:val="28"/>
          <w:szCs w:val="28"/>
          <w:lang w:eastAsia="ru-RU"/>
        </w:rPr>
        <w:t>карандаши (по кол-ву участников),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фломастеры,</w:t>
      </w:r>
      <w:r w:rsidRPr="00553289">
        <w:rPr>
          <w:rFonts w:ascii="Times New Roman" w:hAnsi="Times New Roman" w:cs="Times New Roman"/>
          <w:sz w:val="28"/>
          <w:szCs w:val="28"/>
          <w:lang w:eastAsia="ru-RU"/>
        </w:rPr>
        <w:t xml:space="preserve"> аудиозаписи с медленной музыкой,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вырезанные в форме сердца, клей </w:t>
      </w:r>
      <w:r w:rsidRPr="006252D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карандаш, заранее заготовленный рисунок сердца, магнитная доска, цветные листы (красный, желтый, зеленый), белые листы по количеству участников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</w:p>
    <w:p w:rsidR="004D6E4F" w:rsidRPr="00553289" w:rsidRDefault="004D6E4F" w:rsidP="005532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тренинга</w:t>
      </w:r>
    </w:p>
    <w:p w:rsidR="004D6E4F" w:rsidRPr="00553289" w:rsidRDefault="004D6E4F" w:rsidP="00553289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55328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Добрый вечер, дорогие родители. Психологический тренинг – это тренировка души, разума, тела. Человек усваивает 10% того, что слышит, 50% того, что видит, 90% того, что сам делает. Тема сегодняшнего мини-тренинга: «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Тепло родительских сердец</w:t>
      </w: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4D6E4F" w:rsidRPr="00553289" w:rsidRDefault="004D6E4F" w:rsidP="00553289">
      <w:pPr>
        <w:pStyle w:val="1"/>
        <w:spacing w:line="360" w:lineRule="auto"/>
        <w:ind w:firstLine="5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Упражнение-разминка «Карандаши»</w:t>
      </w:r>
    </w:p>
    <w:p w:rsidR="004D6E4F" w:rsidRPr="00553289" w:rsidRDefault="004D6E4F" w:rsidP="00553289">
      <w:pPr>
        <w:pStyle w:val="1"/>
        <w:spacing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53289">
        <w:rPr>
          <w:rFonts w:ascii="Times New Roman" w:hAnsi="Times New Roman" w:cs="Times New Roman"/>
          <w:sz w:val="28"/>
          <w:szCs w:val="28"/>
        </w:rPr>
        <w:t xml:space="preserve"> сплочение, поднятие эмоционального фона, установление тактильного контакта</w:t>
      </w:r>
    </w:p>
    <w:p w:rsidR="004D6E4F" w:rsidRPr="00553289" w:rsidRDefault="004D6E4F" w:rsidP="00553289">
      <w:pPr>
        <w:pStyle w:val="1"/>
        <w:spacing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553289">
        <w:rPr>
          <w:rFonts w:ascii="Times New Roman" w:hAnsi="Times New Roman" w:cs="Times New Roman"/>
          <w:sz w:val="28"/>
          <w:szCs w:val="28"/>
        </w:rPr>
        <w:t xml:space="preserve"> карандаши, авторучки с закрытыми колпачками, магнитофон, аудиозаписи с медленной музыкой</w:t>
      </w:r>
    </w:p>
    <w:p w:rsidR="004D6E4F" w:rsidRPr="00553289" w:rsidRDefault="004D6E4F" w:rsidP="00553289">
      <w:pPr>
        <w:pStyle w:val="1"/>
        <w:spacing w:line="360" w:lineRule="auto"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</w:rPr>
        <w:t>Ход упражнения: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t>разбейтесь на пары, рас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положившись друг напротив друга, на расстоянии 70—90 см и попытаются удержать два карандаша, прижав их концы поду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шечками указательных пальцев.</w:t>
      </w:r>
      <w:r w:rsidRPr="0055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Не выпуская карандаши, 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t>синхрон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но выполн</w:t>
      </w:r>
      <w:r>
        <w:rPr>
          <w:rFonts w:ascii="Times New Roman" w:hAnsi="Times New Roman" w:cs="Times New Roman"/>
          <w:i/>
          <w:iCs/>
          <w:sz w:val="28"/>
          <w:szCs w:val="28"/>
        </w:rPr>
        <w:t>ите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t xml:space="preserve"> следующие зада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ния:</w:t>
      </w:r>
    </w:p>
    <w:p w:rsidR="004D6E4F" w:rsidRDefault="004D6E4F" w:rsidP="00553289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</w:rPr>
        <w:t>подн</w:t>
      </w:r>
      <w:r>
        <w:rPr>
          <w:rFonts w:ascii="Times New Roman" w:hAnsi="Times New Roman" w:cs="Times New Roman"/>
          <w:i/>
          <w:iCs/>
          <w:sz w:val="28"/>
          <w:szCs w:val="28"/>
        </w:rPr>
        <w:t>имите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t xml:space="preserve"> руки, опустить их, вер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нуть в исходное положение;</w:t>
      </w:r>
    </w:p>
    <w:p w:rsidR="004D6E4F" w:rsidRPr="00553289" w:rsidRDefault="004D6E4F" w:rsidP="00553289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вытяните руки вперед, отведите назад;</w:t>
      </w:r>
    </w:p>
    <w:p w:rsidR="004D6E4F" w:rsidRPr="00553289" w:rsidRDefault="004D6E4F" w:rsidP="00553289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</w:rPr>
        <w:t>сделать шаг вперед, два шага на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зад, шаг вперед (сужение и расши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рение круга);</w:t>
      </w:r>
    </w:p>
    <w:p w:rsidR="004D6E4F" w:rsidRPr="00553289" w:rsidRDefault="004D6E4F" w:rsidP="00553289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</w:rPr>
        <w:t>наклониться вперед, назад, вы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прямиться;</w:t>
      </w:r>
    </w:p>
    <w:p w:rsidR="004D6E4F" w:rsidRPr="00553289" w:rsidRDefault="004D6E4F" w:rsidP="00553289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</w:rPr>
        <w:t>присесть, встать.</w:t>
      </w:r>
    </w:p>
    <w:p w:rsidR="004D6E4F" w:rsidRPr="00553289" w:rsidRDefault="004D6E4F" w:rsidP="00553289">
      <w:pPr>
        <w:pStyle w:val="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</w:rPr>
        <w:t>Психологический смысл уп</w:t>
      </w:r>
      <w:r w:rsidRPr="00553289">
        <w:rPr>
          <w:rFonts w:ascii="Times New Roman" w:hAnsi="Times New Roman" w:cs="Times New Roman"/>
          <w:b/>
          <w:bCs/>
          <w:sz w:val="28"/>
          <w:szCs w:val="28"/>
        </w:rPr>
        <w:softHyphen/>
        <w:t>ражнения</w:t>
      </w:r>
      <w:r w:rsidRPr="00553289">
        <w:rPr>
          <w:rFonts w:ascii="Times New Roman" w:hAnsi="Times New Roman" w:cs="Times New Roman"/>
          <w:sz w:val="28"/>
          <w:szCs w:val="28"/>
        </w:rPr>
        <w:t>. При выполнении уп</w:t>
      </w:r>
      <w:r w:rsidRPr="00553289">
        <w:rPr>
          <w:rFonts w:ascii="Times New Roman" w:hAnsi="Times New Roman" w:cs="Times New Roman"/>
          <w:sz w:val="28"/>
          <w:szCs w:val="28"/>
        </w:rPr>
        <w:softHyphen/>
        <w:t>ражнения от участников требует</w:t>
      </w:r>
      <w:r w:rsidRPr="00553289">
        <w:rPr>
          <w:rFonts w:ascii="Times New Roman" w:hAnsi="Times New Roman" w:cs="Times New Roman"/>
          <w:sz w:val="28"/>
          <w:szCs w:val="28"/>
        </w:rPr>
        <w:softHyphen/>
        <w:t>ся четкая координация совместных действий на основе невербально</w:t>
      </w:r>
      <w:r w:rsidRPr="00553289">
        <w:rPr>
          <w:rFonts w:ascii="Times New Roman" w:hAnsi="Times New Roman" w:cs="Times New Roman"/>
          <w:sz w:val="28"/>
          <w:szCs w:val="28"/>
        </w:rPr>
        <w:softHyphen/>
        <w:t xml:space="preserve">го восприятия друг друга. Если каждый участник будет думать только о </w:t>
      </w:r>
      <w:r w:rsidRPr="00553289">
        <w:rPr>
          <w:rFonts w:ascii="Times New Roman" w:hAnsi="Times New Roman" w:cs="Times New Roman"/>
          <w:sz w:val="28"/>
          <w:szCs w:val="28"/>
        </w:rPr>
        <w:lastRenderedPageBreak/>
        <w:t>своих действиях, упраж</w:t>
      </w:r>
      <w:r w:rsidRPr="00553289">
        <w:rPr>
          <w:rFonts w:ascii="Times New Roman" w:hAnsi="Times New Roman" w:cs="Times New Roman"/>
          <w:sz w:val="28"/>
          <w:szCs w:val="28"/>
        </w:rPr>
        <w:softHyphen/>
        <w:t>нение практически невыполнимо. Необходимо строить свои дей</w:t>
      </w:r>
      <w:r w:rsidRPr="00553289">
        <w:rPr>
          <w:rFonts w:ascii="Times New Roman" w:hAnsi="Times New Roman" w:cs="Times New Roman"/>
          <w:sz w:val="28"/>
          <w:szCs w:val="28"/>
        </w:rPr>
        <w:softHyphen/>
        <w:t>ствия с учетом движений партне</w:t>
      </w:r>
      <w:r w:rsidRPr="00553289">
        <w:rPr>
          <w:rFonts w:ascii="Times New Roman" w:hAnsi="Times New Roman" w:cs="Times New Roman"/>
          <w:sz w:val="28"/>
          <w:szCs w:val="28"/>
        </w:rPr>
        <w:softHyphen/>
        <w:t>ров.</w:t>
      </w:r>
    </w:p>
    <w:p w:rsidR="004D6E4F" w:rsidRDefault="004D6E4F" w:rsidP="0055328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</w:t>
      </w:r>
      <w:r w:rsidRPr="00553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E4F" w:rsidRDefault="004D6E4F" w:rsidP="0055328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t>Ка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кие действия должны выполнять участники, стоящие в круге, что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бы карандаши не падали? </w:t>
      </w:r>
    </w:p>
    <w:p w:rsidR="004D6E4F" w:rsidRDefault="004D6E4F" w:rsidP="0055328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t>На что нужно ориентироваться при вы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полнении этих действий? </w:t>
      </w:r>
    </w:p>
    <w:p w:rsidR="004D6E4F" w:rsidRPr="00553289" w:rsidRDefault="004D6E4F" w:rsidP="0055328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t>Как ус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тановить с окружающими необ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ходимое взаимопонимание, на</w:t>
      </w:r>
      <w:r w:rsidRPr="00553289">
        <w:rPr>
          <w:rFonts w:ascii="Times New Roman" w:hAnsi="Times New Roman" w:cs="Times New Roman"/>
          <w:i/>
          <w:iCs/>
          <w:sz w:val="28"/>
          <w:szCs w:val="28"/>
        </w:rPr>
        <w:softHyphen/>
        <w:t>учиться «чувствовать» другого человека?</w:t>
      </w:r>
    </w:p>
    <w:p w:rsidR="004D6E4F" w:rsidRPr="00722EB7" w:rsidRDefault="004D6E4F" w:rsidP="001D540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4D6E4F" w:rsidRPr="00553289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Ведущий.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Ну, а теперь, давайте поговорим </w:t>
      </w: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 </w:t>
      </w:r>
      <w:proofErr w:type="gramStart"/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самом</w:t>
      </w:r>
      <w:proofErr w:type="gramEnd"/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важном в жизни каждого человека – о родительской любви. Все считают себя любящими родителями, и это вполне естественно. Мы действительно обожаем своих детей, и лучшее подтверждение этому то, что мы чувствуем в душе постоянную любовь. Но детям важно еще одно – как мы проявляем это чувство.</w:t>
      </w:r>
    </w:p>
    <w:p w:rsidR="004D6E4F" w:rsidRPr="00553289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Общение и отношения с другими людьми зарождаются и развиваются в детском возрасте.  Для ребенка взрослые являются образцом во всем. Дети хорошо усваивают то, что представлено наглядно, все хочет познавать на собственном опыте. Запоминает малыш не все, а только то, что его поразило. Они всегда стараются подражать взрослым, что порой опасно. Не умея отличать плохое от </w:t>
      </w:r>
      <w:proofErr w:type="gramStart"/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хорошего</w:t>
      </w:r>
      <w:proofErr w:type="gramEnd"/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они стремятся делать то, что взрослые запрещают им, но позволяют себе. В связи с этим в присутствии детей нужно воздерживаться от таких действий и поступков, которые не могут послужить для них хорошим примером.</w:t>
      </w:r>
    </w:p>
    <w:p w:rsidR="004D6E4F" w:rsidRPr="00553289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Если ребенок не ощущает чуткости и любви со стороны окружающих, то у него возникает недоверчивое отношение к миру, а возможно и ощущение страха, которые могут сохраниться на всю жизнь. В процессе развития коммуникативных навыков ребенка, большое внимание необходимо уделять формированию личностных качеств малыша, его чувствам, эмоциям. Когда люди счастливы и находятся в мире с самими собой, они переносят эти чувства на взаимоотношения с окружающими.</w:t>
      </w:r>
    </w:p>
    <w:p w:rsidR="004D6E4F" w:rsidRPr="00553289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Сегодня мы с вами должны понять, что родительская любовь принесет ребенку гораздо больше счастья, если он будет постоянно видеть, что она  </w:t>
      </w: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проявляется в отношениях родителей не только к нему, но и друг к другу, и ребенок должен чувствовать любовь.</w:t>
      </w:r>
    </w:p>
    <w:p w:rsidR="004D6E4F" w:rsidRPr="00553289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«Счастье – это когда тебя любят и понимают», а это понимание не приходит само собой, ему нужно учиться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5328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D6E4F" w:rsidRPr="006252D2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Самое главное в воспитании</w:t>
      </w: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D6E4F" w:rsidRPr="00553289" w:rsidRDefault="004D6E4F" w:rsidP="00553289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32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53289">
        <w:rPr>
          <w:rFonts w:ascii="Times New Roman" w:hAnsi="Times New Roman" w:cs="Times New Roman"/>
          <w:sz w:val="28"/>
          <w:szCs w:val="28"/>
          <w:lang w:eastAsia="ru-RU"/>
        </w:rPr>
        <w:t> определение ожиданий участников от работы в группе.</w:t>
      </w:r>
    </w:p>
    <w:p w:rsidR="004D6E4F" w:rsidRPr="00722EB7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722EB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Уважаемые родители! Перед вами </w:t>
      </w:r>
      <w:proofErr w:type="spellStart"/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стикеры</w:t>
      </w:r>
      <w:proofErr w:type="spellEnd"/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вырезанные в форме сердца. Запишите на них то, что для Вас является самым важным в воспитании детей. Далее следует озвучить их и прикрепить к плакату.</w:t>
      </w:r>
    </w:p>
    <w:p w:rsidR="004D6E4F" w:rsidRPr="00722EB7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«Погружение в детство»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4DC3">
        <w:rPr>
          <w:rFonts w:ascii="Times New Roman" w:hAnsi="Times New Roman" w:cs="Times New Roman"/>
          <w:sz w:val="28"/>
          <w:szCs w:val="28"/>
          <w:lang w:eastAsia="ru-RU"/>
        </w:rPr>
        <w:t>Звучит тихая, легкая музыка.</w:t>
      </w:r>
    </w:p>
    <w:p w:rsidR="004D6E4F" w:rsidRPr="007B4DC3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722EB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Сядьте </w:t>
      </w:r>
      <w:proofErr w:type="gramStart"/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поудобнее</w:t>
      </w:r>
      <w:proofErr w:type="gramEnd"/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ноги поставьте на пол так, чтобы они хорошо чувствовали опору, спиной обопритесь на спинку стула. Закройте глаза, прислушайтесь к своему дыханию: оно ровное и спокойное. Почувствуйте тяжесть в руках, в ногах. Поток времени уносит вас в детство – в то время, когда вы были маленькими. Представьте теплый весенний день, вам три-четыре года. Представьте себя в том возрасте, в котором вы лучше себя помните. Вы идете по улице. Посмотрите, что на вас надето, какая обувь, какая одежда. Вам весело, вы идете по улице, а рядом с вами близкий человек. Посмотрите, кто это. Вы берете его за руку и чувствуете ее тепло и надежность. Затем вы отпускаете руку и убегаете весело вперед, но недалеко, ждете своего близкого человека и снова берете его за руку. Вдруг вы слышите смех, поднимаете глаза и видите, что держите за руку совсем другого, незнакомого вам человека. Вы оборачиваетесь и видите, что ваш близкий человек стоит сзади и улыбается. Вы бежите к нему, снова берете за руку, идете дальше и вместе с ним смеетесь над тем, что произошло.</w:t>
      </w:r>
    </w:p>
    <w:p w:rsidR="004D6E4F" w:rsidRPr="007B4DC3" w:rsidRDefault="004D6E4F" w:rsidP="001D5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сейчас пришло время вернуться обратно в эту комнату. Когда будете готовы, вы откроете глаза.</w:t>
      </w:r>
    </w:p>
    <w:p w:rsidR="004D6E4F" w:rsidRPr="00722EB7" w:rsidRDefault="004D6E4F" w:rsidP="007B4DC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4D6E4F" w:rsidRPr="007B4DC3" w:rsidRDefault="004D6E4F" w:rsidP="001D5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 Удалось ли окунуться в детство?</w:t>
      </w:r>
    </w:p>
    <w:p w:rsidR="004D6E4F" w:rsidRPr="007B4DC3" w:rsidRDefault="004D6E4F" w:rsidP="001D5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 Почувствовали ли вы надежное плечо, сопровождающее вас в детстве?</w:t>
      </w:r>
    </w:p>
    <w:p w:rsidR="004D6E4F" w:rsidRPr="007B4DC3" w:rsidRDefault="004D6E4F" w:rsidP="001D5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 Что для вас значит «надежное плечо»?</w:t>
      </w:r>
    </w:p>
    <w:p w:rsidR="004D6E4F" w:rsidRPr="007B4DC3" w:rsidRDefault="004D6E4F" w:rsidP="001D5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 Какие чувства у вас были, когда вы потеряли поддержку?</w:t>
      </w:r>
    </w:p>
    <w:p w:rsidR="004D6E4F" w:rsidRPr="007B4DC3" w:rsidRDefault="004D6E4F" w:rsidP="001D5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– Что хотелось сделать?</w:t>
      </w:r>
    </w:p>
    <w:p w:rsidR="004D6E4F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«Ролевые игры»</w:t>
      </w:r>
    </w:p>
    <w:p w:rsidR="004D6E4F" w:rsidRPr="007B4DC3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4D6E4F" w:rsidRPr="00722EB7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sz w:val="28"/>
          <w:szCs w:val="28"/>
          <w:lang w:eastAsia="ru-RU"/>
        </w:rPr>
        <w:t xml:space="preserve">Выбирается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пары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которых участники распределяют роли родителя и ребенка</w:t>
      </w:r>
      <w:r w:rsidRPr="00722E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6E4F" w:rsidRPr="00722EB7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1 паре: </w:t>
      </w: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 имени ребёнка расскажите, как умудрились намочить всё, что только было возможно из своей одежды в единственной весенней луже, в тот момент, когда мама разговорилась с неожиданно подошедшей подругой</w:t>
      </w:r>
      <w:r w:rsidRPr="00722E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D6E4F" w:rsidRPr="007B4DC3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реакция мамы, когда она увидела промокшего ребенка…</w:t>
      </w:r>
    </w:p>
    <w:p w:rsidR="004D6E4F" w:rsidRPr="007B4DC3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sz w:val="28"/>
          <w:szCs w:val="28"/>
          <w:lang w:eastAsia="ru-RU"/>
        </w:rPr>
        <w:t xml:space="preserve">Резюме. </w:t>
      </w: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Я думаю, напоминание об этой возможности взрослых – проникать в мир детей, поможет грамотнее организовывать процесс воспитания, плодотворнее построить взаимодействие в семье.</w:t>
      </w:r>
    </w:p>
    <w:p w:rsidR="004D6E4F" w:rsidRPr="007B4DC3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sz w:val="28"/>
          <w:szCs w:val="28"/>
          <w:lang w:eastAsia="ru-RU"/>
        </w:rPr>
        <w:t>Задание 2 паре: </w:t>
      </w: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уважаемые родители! Вы очень спешите, прибежали в детский сад за своим ребёнком. На улице Вас ждёт машина, а дочь (сын) капризничает, не хочет одеваться.</w:t>
      </w:r>
    </w:p>
    <w:p w:rsidR="004D6E4F" w:rsidRPr="007B4DC3" w:rsidRDefault="004D6E4F" w:rsidP="001D5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Ваша реакция, действия и т.д.?</w:t>
      </w:r>
    </w:p>
    <w:p w:rsidR="004D6E4F" w:rsidRPr="007B4DC3" w:rsidRDefault="004D6E4F" w:rsidP="007B4DC3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sz w:val="28"/>
          <w:szCs w:val="28"/>
          <w:lang w:eastAsia="ru-RU"/>
        </w:rPr>
        <w:t xml:space="preserve">Резюме. </w:t>
      </w:r>
      <w:r w:rsidRPr="007B4DC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Данные ролевые игры не только иллюстрируют возможные ситуации, но и позволяют задуматься каждому, а как бы я поступил, реагируя на поведение моего ребёнка, чему бы я смог его научить.</w:t>
      </w:r>
    </w:p>
    <w:p w:rsidR="004D6E4F" w:rsidRPr="00BC7FC1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22EB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C7F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Известно, что готовых рецептов воспитания  не существует. Как действовать взрослому в той или иной ситуации, решать только ему. Однако можно проиграть, как в театре, сложные ситуации, обсудить их и попытаться понять, что испытывает ребенок в том или ином случае.</w:t>
      </w:r>
    </w:p>
    <w:p w:rsidR="004D6E4F" w:rsidRPr="00BC7FC1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C7F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У ребенка представления о мире еще не сформированы, а жизненный опыт ничтожно мал. Наша задача – </w:t>
      </w:r>
      <w:r w:rsidRPr="00BC7FC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взрослых людей</w:t>
      </w:r>
      <w:r w:rsidRPr="00BC7F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окружающих ребенка, – помочь ориентироваться в еще непонятном для него мире, объяснить, что опасно и непозволительно, а что допустимо и даже необходимо для малыша. Кто, если не взрослый, защитит ребенка, предостережет от опасностей и в то же время научит разбираться в бесконечных “нельзя“ и “можно“! Чтобы научить этому детей, родителям самим нужно отлично в этом разбираться.</w:t>
      </w:r>
    </w:p>
    <w:p w:rsidR="004D6E4F" w:rsidRPr="00722EB7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«Запрещаем – разрешаем»</w:t>
      </w:r>
    </w:p>
    <w:p w:rsidR="004D6E4F" w:rsidRPr="00722EB7" w:rsidRDefault="004D6E4F" w:rsidP="00BC7FC1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sz w:val="28"/>
          <w:szCs w:val="28"/>
          <w:lang w:eastAsia="ru-RU"/>
        </w:rPr>
        <w:t>На доску крепятся три цветных листа, соответствующие зонам запрета.</w:t>
      </w:r>
    </w:p>
    <w:p w:rsidR="004D6E4F" w:rsidRPr="00722EB7" w:rsidRDefault="004D6E4F" w:rsidP="001D540D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зеленый символизирует зону «Полная свобода»;</w:t>
      </w:r>
    </w:p>
    <w:p w:rsidR="004D6E4F" w:rsidRPr="00722EB7" w:rsidRDefault="004D6E4F" w:rsidP="001D540D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EB7">
        <w:rPr>
          <w:rFonts w:ascii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Pr="00722EB7">
        <w:rPr>
          <w:rFonts w:ascii="Times New Roman" w:hAnsi="Times New Roman" w:cs="Times New Roman"/>
          <w:sz w:val="28"/>
          <w:szCs w:val="28"/>
          <w:lang w:eastAsia="ru-RU"/>
        </w:rPr>
        <w:t xml:space="preserve"> – зону «Относительная свобода»;</w:t>
      </w:r>
    </w:p>
    <w:p w:rsidR="004D6E4F" w:rsidRPr="00722EB7" w:rsidRDefault="004D6E4F" w:rsidP="001D540D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sz w:val="28"/>
          <w:szCs w:val="28"/>
          <w:lang w:eastAsia="ru-RU"/>
        </w:rPr>
        <w:t>красный – зону «Запрещено».</w:t>
      </w:r>
    </w:p>
    <w:p w:rsidR="004D6E4F" w:rsidRPr="00722EB7" w:rsidRDefault="004D6E4F" w:rsidP="00BC7FC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Ход упражнения: </w:t>
      </w:r>
      <w:r w:rsidRPr="00BC7F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составьте список возможных действий детей, распределив их по трем основным зонам.</w:t>
      </w:r>
      <w:r w:rsidRPr="00722E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D6E4F" w:rsidRPr="00722EB7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«Солнце любви»</w:t>
      </w:r>
    </w:p>
    <w:p w:rsidR="004D6E4F" w:rsidRPr="00722EB7" w:rsidRDefault="004D6E4F" w:rsidP="001D540D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F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упражнения: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7F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нарисуйте на листке бумаги солнце, в центре которого напишите имя своего ребенка. На каждом лучике солнца перечислите все прекрасные качества своих детей.</w:t>
      </w:r>
    </w:p>
    <w:p w:rsidR="004D6E4F" w:rsidRPr="00722EB7" w:rsidRDefault="004D6E4F" w:rsidP="00BC7FC1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2EB7">
        <w:rPr>
          <w:rFonts w:ascii="Times New Roman" w:hAnsi="Times New Roman" w:cs="Times New Roman"/>
          <w:sz w:val="28"/>
          <w:szCs w:val="28"/>
          <w:lang w:eastAsia="ru-RU"/>
        </w:rPr>
        <w:t>Затем все участники демонстрируют свое «солнце любви» и зачитывают то, что написали.</w:t>
      </w:r>
    </w:p>
    <w:p w:rsidR="004D6E4F" w:rsidRPr="009C1331" w:rsidRDefault="004D6E4F" w:rsidP="00BC7FC1">
      <w:pPr>
        <w:shd w:val="clear" w:color="auto" w:fill="FFFFFF"/>
        <w:spacing w:after="0" w:line="360" w:lineRule="auto"/>
        <w:ind w:firstLine="52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C7FC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Предлагаю вам взять это Солнышко домой. Пусть теплые лучики его согреют сегодня  атмосферу вашего дома. Расскажите  вашему ребенку о том, как вы оценили его качества – подарите ребенку теплоту, ласку и внимание.</w:t>
      </w:r>
      <w:r w:rsidRPr="009C13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Наша встреча заканчивается. До новых встреч.</w:t>
      </w:r>
    </w:p>
    <w:p w:rsidR="004D6E4F" w:rsidRPr="00CE0BAC" w:rsidRDefault="004D6E4F" w:rsidP="00D74E5D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sectPr w:rsidR="004D6E4F" w:rsidRPr="00CE0BAC" w:rsidSect="00A71D03">
      <w:pgSz w:w="11906" w:h="16838"/>
      <w:pgMar w:top="540" w:right="850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E05"/>
    <w:multiLevelType w:val="hybridMultilevel"/>
    <w:tmpl w:val="33F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30F29"/>
    <w:multiLevelType w:val="multilevel"/>
    <w:tmpl w:val="7A84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7F06800"/>
    <w:multiLevelType w:val="multilevel"/>
    <w:tmpl w:val="2A8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4031035"/>
    <w:multiLevelType w:val="multilevel"/>
    <w:tmpl w:val="E8BE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8C110D5"/>
    <w:multiLevelType w:val="hybridMultilevel"/>
    <w:tmpl w:val="3EDCF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6C16E6"/>
    <w:multiLevelType w:val="multilevel"/>
    <w:tmpl w:val="6D98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D917674"/>
    <w:multiLevelType w:val="hybridMultilevel"/>
    <w:tmpl w:val="03AE7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865"/>
    <w:rsid w:val="000D72DB"/>
    <w:rsid w:val="00167819"/>
    <w:rsid w:val="001D540D"/>
    <w:rsid w:val="001D6C11"/>
    <w:rsid w:val="00227C1F"/>
    <w:rsid w:val="00243DD5"/>
    <w:rsid w:val="00306EA0"/>
    <w:rsid w:val="00391A70"/>
    <w:rsid w:val="003A71EA"/>
    <w:rsid w:val="00414E8C"/>
    <w:rsid w:val="00466D93"/>
    <w:rsid w:val="004D6E4F"/>
    <w:rsid w:val="0053130F"/>
    <w:rsid w:val="00553289"/>
    <w:rsid w:val="00577194"/>
    <w:rsid w:val="005D5BEA"/>
    <w:rsid w:val="006252D2"/>
    <w:rsid w:val="006E0836"/>
    <w:rsid w:val="006F2EA6"/>
    <w:rsid w:val="00722EB7"/>
    <w:rsid w:val="007B4DC3"/>
    <w:rsid w:val="008A7865"/>
    <w:rsid w:val="00915F89"/>
    <w:rsid w:val="0093624A"/>
    <w:rsid w:val="00974D37"/>
    <w:rsid w:val="009A5F0A"/>
    <w:rsid w:val="009C1331"/>
    <w:rsid w:val="00A2084D"/>
    <w:rsid w:val="00A71D03"/>
    <w:rsid w:val="00B06425"/>
    <w:rsid w:val="00B22839"/>
    <w:rsid w:val="00B71620"/>
    <w:rsid w:val="00B80A9A"/>
    <w:rsid w:val="00B85C01"/>
    <w:rsid w:val="00BB3CA6"/>
    <w:rsid w:val="00BC7FC1"/>
    <w:rsid w:val="00CE0BAC"/>
    <w:rsid w:val="00D21F04"/>
    <w:rsid w:val="00D62215"/>
    <w:rsid w:val="00D74E5D"/>
    <w:rsid w:val="00DA52F5"/>
    <w:rsid w:val="00E174B0"/>
    <w:rsid w:val="00EA1CD0"/>
    <w:rsid w:val="00EB62C0"/>
    <w:rsid w:val="00F6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A786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D74E5D"/>
    <w:rPr>
      <w:rFonts w:eastAsia="Times New Roman" w:cs="Calibri"/>
      <w:lang w:eastAsia="en-US"/>
    </w:rPr>
  </w:style>
  <w:style w:type="paragraph" w:styleId="a5">
    <w:name w:val="Normal (Web)"/>
    <w:basedOn w:val="a"/>
    <w:uiPriority w:val="99"/>
    <w:rsid w:val="00D74E5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3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1214</Words>
  <Characters>6924</Characters>
  <Application>Microsoft Office Word</Application>
  <DocSecurity>0</DocSecurity>
  <Lines>57</Lines>
  <Paragraphs>16</Paragraphs>
  <ScaleCrop>false</ScaleCrop>
  <Company>Home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10</cp:revision>
  <cp:lastPrinted>2017-02-16T07:46:00Z</cp:lastPrinted>
  <dcterms:created xsi:type="dcterms:W3CDTF">2016-09-09T16:37:00Z</dcterms:created>
  <dcterms:modified xsi:type="dcterms:W3CDTF">2017-03-12T15:39:00Z</dcterms:modified>
</cp:coreProperties>
</file>